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F7ED">
      <w:pPr>
        <w:pStyle w:val="5"/>
        <w:ind w:firstLine="0"/>
        <w:jc w:val="center"/>
        <w:outlineLvl w:val="0"/>
        <w:rPr>
          <w:rFonts w:hint="eastAsia" w:ascii="宋体" w:hAnsi="宋体" w:eastAsia="宋体" w:cs="宋体"/>
          <w:b/>
          <w:bCs/>
          <w:kern w:val="2"/>
          <w:sz w:val="48"/>
          <w:szCs w:val="48"/>
          <w:highlight w:val="none"/>
        </w:rPr>
      </w:pPr>
      <w:bookmarkStart w:id="0" w:name="_Toc11189"/>
      <w:bookmarkStart w:id="1" w:name="_Toc962"/>
      <w:r>
        <w:rPr>
          <w:rFonts w:hint="eastAsia" w:ascii="宋体" w:hAnsi="宋体" w:cs="宋体"/>
          <w:b/>
          <w:bCs/>
          <w:kern w:val="2"/>
          <w:sz w:val="48"/>
          <w:szCs w:val="48"/>
          <w:highlight w:val="none"/>
          <w:lang w:val="en-US" w:eastAsia="zh-CN"/>
        </w:rPr>
        <w:t>工程勘察院多功能厅外墙保温涂料施工工程技术标准及质量要求</w:t>
      </w:r>
      <w:bookmarkStart w:id="2" w:name="_GoBack"/>
      <w:bookmarkEnd w:id="2"/>
    </w:p>
    <w:p w14:paraId="2E191476">
      <w:pPr>
        <w:spacing w:line="440" w:lineRule="exact"/>
        <w:ind w:left="0" w:leftChars="0" w:firstLine="0" w:firstLineChars="0"/>
        <w:jc w:val="both"/>
        <w:outlineLvl w:val="1"/>
        <w:rPr>
          <w:rFonts w:hint="eastAsia" w:hAnsi="宋体" w:eastAsia="宋体" w:cs="宋体"/>
          <w:b/>
          <w:sz w:val="24"/>
          <w:szCs w:val="24"/>
          <w:highlight w:val="none"/>
          <w:lang w:val="en-US" w:eastAsia="zh-CN"/>
        </w:rPr>
      </w:pPr>
      <w:r>
        <w:rPr>
          <w:rFonts w:hint="eastAsia" w:hAnsi="宋体" w:eastAsia="宋体" w:cs="宋体"/>
          <w:b/>
          <w:sz w:val="24"/>
          <w:szCs w:val="24"/>
          <w:highlight w:val="none"/>
          <w:lang w:val="en-US" w:eastAsia="zh-CN"/>
        </w:rPr>
        <w:t>一、拆除工程</w:t>
      </w:r>
    </w:p>
    <w:p w14:paraId="3DD6D802">
      <w:pPr>
        <w:spacing w:line="440" w:lineRule="exact"/>
        <w:ind w:left="0" w:leftChars="0" w:firstLine="480" w:firstLineChars="200"/>
        <w:jc w:val="both"/>
        <w:outlineLvl w:val="9"/>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本</w:t>
      </w:r>
      <w:r>
        <w:rPr>
          <w:rFonts w:hint="eastAsia" w:hAnsi="宋体" w:eastAsia="宋体" w:cs="宋体"/>
          <w:b w:val="0"/>
          <w:bCs w:val="0"/>
          <w:sz w:val="24"/>
          <w:szCs w:val="24"/>
          <w:highlight w:val="none"/>
          <w:lang w:val="en-US" w:eastAsia="zh-CN"/>
        </w:rPr>
        <w:t>项目</w:t>
      </w:r>
      <w:r>
        <w:rPr>
          <w:rFonts w:hint="eastAsia" w:hAnsi="宋体" w:eastAsia="宋体" w:cs="宋体"/>
          <w:sz w:val="24"/>
          <w:szCs w:val="24"/>
          <w:highlight w:val="none"/>
          <w:lang w:val="en-US" w:eastAsia="zh-CN"/>
        </w:rPr>
        <w:t>拆除工程基本要求如下：</w:t>
      </w:r>
    </w:p>
    <w:p w14:paraId="7909F89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（1）现场负责人必须熟悉被拆建筑物的基本情况，并根据施工组织设计和安全技术规程向参加拆除的工作人员进行详细的安全、技术交底和教育。</w:t>
      </w:r>
    </w:p>
    <w:p w14:paraId="0880D9D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（2）现场负责人必须组织施工人员踏勘施工现场，熟悉建筑物周围环境、场地、道路等。</w:t>
      </w:r>
    </w:p>
    <w:p w14:paraId="7D8A1CB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（3）保温和涂料工程施工前必须先拆除原有的瓷砖和不牢靠层，清理至坚实的结构墙体基面，以保证新施工体系和基层的结合力达到要求，避免整体脱落。</w:t>
      </w:r>
    </w:p>
    <w:p w14:paraId="1F68ADD0">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（4）开始拆除前，清理施工现场，保证运输道路畅通；在拆除危险区周围设禁区围栏、警戒标志，派专人监护，禁止非拆除人员进入施工现场。</w:t>
      </w:r>
    </w:p>
    <w:p w14:paraId="35CE378E">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（5）搭设临时防护设施，避免拆除时的沙、石、灰尘飞扬影响生产的正常进行。</w:t>
      </w:r>
    </w:p>
    <w:p w14:paraId="15AA7A6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（6）接引好施工用临时电源、水源，保证施工时水电畅通。</w:t>
      </w:r>
    </w:p>
    <w:p w14:paraId="3C9BA94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（7）对拆除施工队伍的资质、特殊工种人员的上岗证等进行查验，确保所有拆除人员持证上岗，并配备安全帽、安全带等劳保用品。</w:t>
      </w:r>
    </w:p>
    <w:p w14:paraId="1A9A95D0">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（8）对脚手架、吊篮等临时设施及风镐等机械设备的出厂合格证、维修保养记录等进行查验，并登记备案。</w:t>
      </w:r>
    </w:p>
    <w:p w14:paraId="2270337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（9）必须采取相应措施确保作业人员在脚手架或吊篮等稳固的结构上操作。</w:t>
      </w:r>
    </w:p>
    <w:p w14:paraId="0DE0968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（10）拆下的材料和建筑垃圾应及时清理，严禁高空抛下。</w:t>
      </w:r>
    </w:p>
    <w:p w14:paraId="778C4396">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（11）拆除施工应分段平面作业，不得垂直交叉施工。</w:t>
      </w:r>
    </w:p>
    <w:p w14:paraId="3448BBB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（12）拆除项目竣工后，必须有验收手续，并且确保周围环境整洁和相邻建筑的安全。</w:t>
      </w:r>
    </w:p>
    <w:p w14:paraId="56198936">
      <w:pPr>
        <w:spacing w:line="440" w:lineRule="exact"/>
        <w:ind w:left="0" w:leftChars="0" w:firstLine="0" w:firstLineChars="0"/>
        <w:jc w:val="both"/>
        <w:outlineLvl w:val="1"/>
        <w:rPr>
          <w:rFonts w:hint="eastAsia" w:hAnsi="宋体" w:eastAsia="宋体" w:cs="宋体"/>
          <w:b/>
          <w:sz w:val="24"/>
          <w:szCs w:val="24"/>
          <w:highlight w:val="none"/>
          <w:lang w:val="en-US" w:eastAsia="zh-CN"/>
        </w:rPr>
      </w:pPr>
      <w:r>
        <w:rPr>
          <w:rFonts w:hint="eastAsia" w:hAnsi="宋体" w:eastAsia="宋体" w:cs="宋体"/>
          <w:b/>
          <w:sz w:val="24"/>
          <w:szCs w:val="24"/>
          <w:highlight w:val="none"/>
          <w:lang w:val="en-US" w:eastAsia="zh-CN"/>
        </w:rPr>
        <w:t>二、保温工程</w:t>
      </w:r>
    </w:p>
    <w:p w14:paraId="3B2B51E5">
      <w:pPr>
        <w:spacing w:line="440" w:lineRule="exact"/>
        <w:ind w:left="0" w:leftChars="0" w:firstLine="482" w:firstLineChars="200"/>
        <w:jc w:val="both"/>
        <w:outlineLvl w:val="2"/>
        <w:rPr>
          <w:rFonts w:hint="eastAsia"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1. 材料要求</w:t>
      </w:r>
    </w:p>
    <w:p w14:paraId="2D3CDFDB">
      <w:pPr>
        <w:spacing w:line="440" w:lineRule="exact"/>
        <w:ind w:left="0" w:leftChars="0" w:firstLine="480" w:firstLineChars="200"/>
        <w:jc w:val="both"/>
        <w:outlineLvl w:val="9"/>
        <w:rPr>
          <w:rFonts w:hint="default" w:hAnsi="宋体" w:eastAsia="宋体" w:cs="宋体"/>
          <w:b/>
          <w:bCs/>
          <w:sz w:val="24"/>
          <w:szCs w:val="24"/>
          <w:highlight w:val="none"/>
          <w:lang w:val="en-US" w:eastAsia="zh-CN"/>
        </w:rPr>
      </w:pPr>
      <w:r>
        <w:rPr>
          <w:rFonts w:hint="eastAsia" w:hAnsi="宋体" w:eastAsia="宋体" w:cs="宋体"/>
          <w:b w:val="0"/>
          <w:bCs w:val="0"/>
          <w:sz w:val="24"/>
          <w:szCs w:val="24"/>
          <w:highlight w:val="none"/>
          <w:lang w:val="en-US" w:eastAsia="zh-CN"/>
        </w:rPr>
        <w:t>本项目保温工程主要材料的基本要求如下：</w:t>
      </w:r>
    </w:p>
    <w:p w14:paraId="3A687BF1">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（1）整体保温层材料选择聚苯板，厚度不小于100mm，密度不小于20kg/m</w:t>
      </w:r>
      <w:r>
        <w:rPr>
          <w:rFonts w:hint="eastAsia" w:hAnsi="宋体" w:eastAsia="宋体" w:cs="宋体"/>
          <w:sz w:val="24"/>
          <w:szCs w:val="24"/>
          <w:highlight w:val="none"/>
          <w:vertAlign w:val="superscript"/>
          <w:lang w:val="en-US" w:eastAsia="zh-CN"/>
        </w:rPr>
        <w:t>3</w:t>
      </w:r>
      <w:r>
        <w:rPr>
          <w:rFonts w:hint="eastAsia" w:hAnsi="宋体" w:eastAsia="宋体" w:cs="宋体"/>
          <w:sz w:val="24"/>
          <w:szCs w:val="24"/>
          <w:highlight w:val="none"/>
          <w:lang w:val="en-US" w:eastAsia="zh-CN"/>
        </w:rPr>
        <w:t>，阻燃型B1级及以上。</w:t>
      </w:r>
    </w:p>
    <w:p w14:paraId="2C5D372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（2）胶粘剂选择聚合物砂浆，须使用正规厂家生产的胶泥（干粉），现场加水后放入搅拌器内中速搅拌，水灰比等于1:5。</w:t>
      </w:r>
    </w:p>
    <w:p w14:paraId="1FB43F8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（3）玻纤网格布选择正规厂家的产品，孔径4mm×4mm，单位面积质量160g/m</w:t>
      </w:r>
      <w:r>
        <w:rPr>
          <w:rFonts w:hint="eastAsia" w:hAnsi="宋体" w:eastAsia="宋体" w:cs="宋体"/>
          <w:sz w:val="24"/>
          <w:szCs w:val="24"/>
          <w:highlight w:val="none"/>
          <w:vertAlign w:val="superscript"/>
          <w:lang w:val="en-US" w:eastAsia="zh-CN"/>
        </w:rPr>
        <w:t>2</w:t>
      </w:r>
      <w:r>
        <w:rPr>
          <w:rFonts w:hint="eastAsia" w:hAnsi="宋体" w:eastAsia="宋体" w:cs="宋体"/>
          <w:sz w:val="24"/>
          <w:szCs w:val="24"/>
          <w:highlight w:val="none"/>
          <w:lang w:val="en-US" w:eastAsia="zh-CN"/>
        </w:rPr>
        <w:t>，经向和纬向耐碱拉伸断裂强度均不得小于750N/50mm，耐碱拉伸断裂强度力保留率均不得小于50%。</w:t>
      </w:r>
    </w:p>
    <w:p w14:paraId="6129ACA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（4）保温板固定件采用国标自攻螺栓配合工程塑料膨胀钉，要求单个固定件的抗拉承载力标准值不小于0.6kN。本工程锚栓平均用量为每平方米</w:t>
      </w:r>
      <w:r>
        <w:rPr>
          <w:rFonts w:hint="eastAsia" w:hAnsi="宋体" w:cs="宋体"/>
          <w:sz w:val="24"/>
          <w:szCs w:val="24"/>
          <w:highlight w:val="none"/>
          <w:lang w:val="en-US" w:eastAsia="zh-CN"/>
        </w:rPr>
        <w:t>不少于</w:t>
      </w:r>
      <w:r>
        <w:rPr>
          <w:rFonts w:hint="eastAsia" w:hAnsi="宋体" w:eastAsia="宋体" w:cs="宋体"/>
          <w:sz w:val="24"/>
          <w:szCs w:val="24"/>
          <w:highlight w:val="none"/>
          <w:lang w:val="en-US" w:eastAsia="zh-CN"/>
        </w:rPr>
        <w:t>4个。</w:t>
      </w:r>
    </w:p>
    <w:p w14:paraId="426E2DC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（5）使用聚乙烯泡沫塑料棒填塞膨胀缝，并作为密封膏的隔离背衬材料，其直径按照缝宽的1.4倍选用。</w:t>
      </w:r>
    </w:p>
    <w:p w14:paraId="1A871C1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保温板、网格布等材料应按计划组织进场，运到现场的材料必须按品种、规格分别堆放，避免破损、受潮和雨水浸泡，严防乱用、错用。</w:t>
      </w:r>
    </w:p>
    <w:p w14:paraId="12F05DD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上述保温层主要材料必须符合国家标准，且进场时须附带出厂时的第三方检测报告；进场后采购人有权指派第三方进行现场抽检，抽检比例以合同约定为准，检测费用由中标人承担。</w:t>
      </w:r>
    </w:p>
    <w:p w14:paraId="05AD3D08">
      <w:pPr>
        <w:spacing w:line="440" w:lineRule="exact"/>
        <w:ind w:left="0" w:leftChars="0" w:firstLine="482" w:firstLineChars="200"/>
        <w:jc w:val="both"/>
        <w:outlineLvl w:val="2"/>
        <w:rPr>
          <w:rFonts w:hint="default"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2. 临时设施搭设要求</w:t>
      </w:r>
    </w:p>
    <w:p w14:paraId="7C51AFC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b w:val="0"/>
          <w:bCs w:val="0"/>
          <w:sz w:val="24"/>
          <w:szCs w:val="24"/>
          <w:highlight w:val="none"/>
          <w:lang w:val="en-US" w:eastAsia="zh-CN"/>
        </w:rPr>
        <w:t>本项目保温工程可选用脚手架或吊篮</w:t>
      </w:r>
      <w:r>
        <w:rPr>
          <w:rFonts w:hint="eastAsia" w:hAnsi="宋体" w:eastAsia="宋体" w:cs="宋体"/>
          <w:sz w:val="24"/>
          <w:szCs w:val="24"/>
          <w:highlight w:val="none"/>
          <w:lang w:val="en-US" w:eastAsia="zh-CN"/>
        </w:rPr>
        <w:t>作为高空施工临时设施。</w:t>
      </w:r>
    </w:p>
    <w:p w14:paraId="07457B5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（1）根据市区环保要求，脚手架外层须采用防尘网进行全封闭，进门搭设临时通道，通道顶部设置安全网，在必要区域设置安全警示牌。</w:t>
      </w:r>
    </w:p>
    <w:p w14:paraId="2D5007B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（2）吊篮施工须严格按照国标《高处作业吊篮》（GB 19155-2017）操作，并注意保护屋面防水保温层。</w:t>
      </w:r>
    </w:p>
    <w:p w14:paraId="3793EA1B">
      <w:pPr>
        <w:spacing w:line="440" w:lineRule="exact"/>
        <w:ind w:left="0" w:leftChars="0" w:firstLine="482" w:firstLineChars="200"/>
        <w:jc w:val="both"/>
        <w:outlineLvl w:val="2"/>
        <w:rPr>
          <w:rFonts w:hint="default"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3. 施工技术要求</w:t>
      </w:r>
    </w:p>
    <w:p w14:paraId="1CBF407E">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（1）准备工作</w:t>
      </w:r>
    </w:p>
    <w:p w14:paraId="6D0F34A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1）了解外保温墙体各部位构造和门窗洞口、装饰线条脚的位置、尺寸、标高等各方面的要求，确定苯板的厚度、尺寸，并加工制作或订货。</w:t>
      </w:r>
    </w:p>
    <w:p w14:paraId="5B32B86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2）结构墙体基面必须清理干净，并检查墙体平整度和垂直度。用2M靠尺检查，最大不能大于5mm，超出部分应剔除或用聚合物砂浆修补平整。</w:t>
      </w:r>
    </w:p>
    <w:p w14:paraId="0FB0593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（2）材料制备</w:t>
      </w:r>
    </w:p>
    <w:p w14:paraId="7DF40B0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1）胶泥（干粉）现场加水后用中速的搅拌器搅拌，粘结胶浆应随用随搅，已搅好的胶浆必须在2小时内用完。</w:t>
      </w:r>
    </w:p>
    <w:p w14:paraId="4C3AA70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2）保温层施工时应尽量使用标准尺寸的B1级保温板，需要用非标准尺寸的B1级保温板时，应使用电热丝切割器或专业刀具进行切割加工。</w:t>
      </w:r>
    </w:p>
    <w:p w14:paraId="7B5C540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3）根据工作面的要求剪裁网格布，标准网格布应留出搭接长度。墙面的搭接长度不小于100mm，窗口附近的加强区处理应不小于200mm，阴阳角搭接长度为200mm。</w:t>
      </w:r>
    </w:p>
    <w:p w14:paraId="24725E2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4）沿着外墙散水标高弹好散水线。</w:t>
      </w:r>
    </w:p>
    <w:p w14:paraId="538758A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（3）保温层施工</w:t>
      </w:r>
    </w:p>
    <w:p w14:paraId="2CC4BCA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1）贴翻包网</w:t>
      </w:r>
    </w:p>
    <w:p w14:paraId="3850CCB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在基层墙体上所有窗、洞口周边涂抹上粘结胶浆，宽度为100mm，厚度为2mm。然后将窄幅标准网格布的一端100mm压入粘结胶浆内，余下的部分甩出备用，并立即保持清洁。</w:t>
      </w:r>
    </w:p>
    <w:p w14:paraId="7CF3273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压入粘结胶浆的100mm标准网格布必须完全嵌入胶浆中，不允许有网眼外露。铺设标准网薄抹灰防护层3-5mm，加强型为5-7mm。</w:t>
      </w:r>
    </w:p>
    <w:p w14:paraId="60BEB2B5">
      <w:pPr>
        <w:spacing w:line="440" w:lineRule="exact"/>
        <w:ind w:left="0" w:leftChars="0" w:firstLine="480" w:firstLineChars="200"/>
        <w:jc w:val="both"/>
        <w:outlineLvl w:val="9"/>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③ 应在下列部位贴翻包网：门窗口、管道或其它设备需要穿墙的洞口外勒脚阳雨蓬、空调板等系统的尽端部位、女儿墙顶部的装饰构件处。</w:t>
      </w:r>
    </w:p>
    <w:p w14:paraId="079235FC">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2）保温板粘贴</w:t>
      </w:r>
    </w:p>
    <w:p w14:paraId="7A0FBD71">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应先在节点基础面以上不小于150mm部位用钢钉在基层墙体上安装托架，钢钉的间距应不大于600mm，或托架离节点基础面高度应适应建筑结构沉降而不导致外墙外保温系统损坏的要求。 </w:t>
      </w:r>
    </w:p>
    <w:p w14:paraId="3F864C7C">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保温板应自下而上沿水平方向横向铺贴，保证连续结合，板缝自然靠紧，相邻板面应平齐，且上下两排保温板应竖向错缝板长1/2。达不到时至少确保200mm宽度错缝。保温板的排列原则：外墙大面积铺板必须水平、同缝，垂直面要错缝排列。 </w:t>
      </w:r>
    </w:p>
    <w:p w14:paraId="23EF500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③ 布好胶的保温板立即粘贴到墙面上，动作迅速，以防胶料结皮而影响粘结效果。保温板粘贴在墙上后，用2m直尺进行压平操作，以保证板面平整度符合要求且黏结牢固。达到板与板间挤紧，在碰头缝处不可涂抹粘结砂浆。每粘贴完一块板，应及时清除干净板侧挤出的粘结料，板间不留间隙。板与板之间要挤紧，板间缝隙不大于1㎜，板间高差不大于1.5㎜。板间缝隙应用岩棉条填塞，粘结砂浆尽量不存在于保温板的缝隙中。   </w:t>
      </w:r>
    </w:p>
    <w:p w14:paraId="6F36019E">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④ 保温板粘贴时应先从阴、阳角和门、窗口方向上施工，即先用大板作好特殊重点部位。一般从墙拐角（阳角）处粘贴，应先排好尺寸，切割保温板，使其粘贴时垂直交错连接，确保拐角处顺垂且交错垂直。 </w:t>
      </w:r>
    </w:p>
    <w:p w14:paraId="1C1494F3">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⑤ 在粘贴窗框四周的阳角和外墙阳角时，应先弹好基准线，作为控制阳角上下垂直的依据。门窗洞口四角部位的保温板应采用整块板裁成“L”型进行铺贴，不得拼接。接缝距洞口四周距离应不小于200mm。 </w:t>
      </w:r>
    </w:p>
    <w:p w14:paraId="17ACDFC9">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4）铺设网格布</w:t>
      </w:r>
    </w:p>
    <w:p w14:paraId="1F5B13A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抹面层胶浆时，应先检查保温板是否干燥，表面是否平整，并去除板面的有害物质、杂质或表面变质部分。</w:t>
      </w:r>
    </w:p>
    <w:p w14:paraId="5810C5A6">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标准网格布的铺设：在保温板表面均匀抹一层面积略大于一块网板布的抹面胶浆，厚度为2mm，在胶浆未结皮前立即将网格布置于其上，网格布的弯曲面朝里，从中间向四周用抹刀抹平，可使用“T”笔画，将网格布埋入粘结浆中。然后将网布全部埋入胶浆，不得有网线外露。</w:t>
      </w:r>
    </w:p>
    <w:p w14:paraId="72B848C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③ 网格布应沿外墙壁自上而下一圈一圈铺设。</w:t>
      </w:r>
    </w:p>
    <w:p w14:paraId="557C574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④ 当遇到门窗口时，应在洞口四周沿450方向补贴200*300mm的标准网格布，以防止开裂。</w:t>
      </w:r>
    </w:p>
    <w:p w14:paraId="408D3303">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⑤ 铺设网格布应注意以下事项：</w:t>
      </w:r>
    </w:p>
    <w:p w14:paraId="7738C9CB">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a.不得在雨中铺设网格布。</w:t>
      </w:r>
    </w:p>
    <w:p w14:paraId="3F30483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b.标准网格布相互搭接至少10mm。</w:t>
      </w:r>
    </w:p>
    <w:p w14:paraId="763D2639">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c.在拐角部位，标准网格布是连续的，并从每边双向绕角后包墙壁的宽度不小于200mm。</w:t>
      </w:r>
    </w:p>
    <w:p w14:paraId="7C4F8933">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d.施工时，应避免阳光直射，否则应在脚手架上搭设防晒布来遮挡墙面，并应避免在风、雨气候条件下施工。</w:t>
      </w:r>
    </w:p>
    <w:p w14:paraId="3F4A935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e.面层干燥前，墙壁面不得沾水以免导致颜色变化。</w:t>
      </w:r>
    </w:p>
    <w:p w14:paraId="3F89804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⑥ 找平及修补：待用于铺贴玻纤网的胶浆稍干硬至可以碰触时，立即作用抹子抹第二道特艺粘结胶浆以找平墙面，并且用网格布全部被覆盖。</w:t>
      </w:r>
    </w:p>
    <w:p w14:paraId="2868C92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5）保温板锚栓固定</w:t>
      </w:r>
    </w:p>
    <w:p w14:paraId="769DF0BC">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待第一层聚合物抗裂浆稍干硬至可以触碰时，即可安装锚栓。在锚栓施工前须根据保温板布局及锚栓的数目设计要求进行弹线控制。 </w:t>
      </w:r>
    </w:p>
    <w:p w14:paraId="6EE4B0C0">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锚固件锚固注意事项：</w:t>
      </w:r>
    </w:p>
    <w:p w14:paraId="03669233">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a.在要求位置采使用电钻进行打孔安装，钻孔深度应大于锚固深度10mm，将锚栓的塑料圆盘装入孔中，后安装锚栓芯。结构墙体上的孔深应不少于30mm，保证锚栓的入墙深度；锚栓阳角处第一个钉应离墙角120～150mm之间，避损坏构造柱及墙角。安装时，塑料圆盘应紧压内层网布。锚栓的数量及布置应满足设计要求或质量验收要求。 </w:t>
      </w:r>
    </w:p>
    <w:p w14:paraId="7E2431F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b.固定件具体布局和数量：每块保温板的中央位置用两个锚栓固定，每处T形接缝设置一个锚栓。 </w:t>
      </w:r>
    </w:p>
    <w:p w14:paraId="413F0A0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c.锚栓安装完成后及时用聚合物砂浆封堵锚栓塑料圆盘及其周边,并检查锚固件是否牢固、稳定，整体布局是否规范、合理。 </w:t>
      </w:r>
    </w:p>
    <w:p w14:paraId="7E913656">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6）阴阳角施工</w:t>
      </w:r>
    </w:p>
    <w:p w14:paraId="7C578FA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须先将阴阳角错缝贴好，通过垂线和靠尺控制其偏差。施工完毕后，在阴阳角2个墙面弹出2条垂直线，用此线来检查保温板施工垂直度。</w:t>
      </w:r>
    </w:p>
    <w:p w14:paraId="4D157D1B">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7）开槽处理</w:t>
      </w:r>
    </w:p>
    <w:p w14:paraId="21F211AC">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在需要开槽位置弹线，使用开槽器刨制成U型或V型，深度符合设计要求，但接缝底部的保温板实际厚度不能小于30mm。在凹槽内及周侧65mm宽范围内，均匀刮上一层抹面胶浆，然后切一块槽宽+2倍槽深+130mm宽的网格布压入槽中，然后在槽的两侧贴网格布，装饰线条建议采用塑料成品线条。</w:t>
      </w:r>
    </w:p>
    <w:p w14:paraId="49B8DD00">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8）破损处理</w:t>
      </w:r>
    </w:p>
    <w:p w14:paraId="4472233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使用锋利的工具刀，割除破损处周边表层涂层，使其露出一块略大于实际损坏处面积、尺寸规整且洁净的保温区域，用圆盘或沙带打磨器沿破损部位周边约100mm宽度范围内磨掉面层涂料，直至露出原有抹面胶浆。</w:t>
      </w:r>
    </w:p>
    <w:p w14:paraId="55402C2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小心剔除残留的保温板，并将基层墙面上原有的粘结胶浆清除干净。</w:t>
      </w:r>
    </w:p>
    <w:p w14:paraId="1B8C04A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③ 切割一块保温板，并打磨其边缘部分，使其能紧密嵌入被切除的破损部位。</w:t>
      </w:r>
    </w:p>
    <w:p w14:paraId="37FC053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④ 在这块板的背面全部涂抹上粘结胶浆，但不得在其四周侧面抹粘结胶浆，然后将其嵌入破损处，粘在基层墙面上。</w:t>
      </w:r>
    </w:p>
    <w:p w14:paraId="036B8D5B">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⑤ 用粘胶带盖住周边未损坏的涂层，以防其在施工时受损。</w:t>
      </w:r>
    </w:p>
    <w:p w14:paraId="6BFEFE6E">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⑥ 切一块标准网布，其大小应能覆盖整个补丁区域，并与原有的网格布至少重叠100mm。</w:t>
      </w:r>
    </w:p>
    <w:p w14:paraId="03D3DDE5">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⑦ 将板表面再抹上结胶浆，埋入准备好的标准网布。</w:t>
      </w:r>
    </w:p>
    <w:p w14:paraId="6F92255B">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⑧ 使用小号湿手刷，整平表面不规则处，并将边缘处刷平。</w:t>
      </w:r>
    </w:p>
    <w:p w14:paraId="0D09B93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⑨ 用粘胶纸带将原有无损面层涂料盖住，在修补处涂上新的面层涂料新的面层涂料，其纹路应与周围保持一致。</w:t>
      </w:r>
    </w:p>
    <w:p w14:paraId="35A7407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⑩ 根据天气状况确定涂料的干燥时间，待其完全干燥后，撕去周边的粘结胶纸带。</w:t>
      </w:r>
    </w:p>
    <w:p w14:paraId="28A25A4C">
      <w:pPr>
        <w:spacing w:line="440" w:lineRule="exact"/>
        <w:ind w:left="0" w:leftChars="0" w:firstLine="480" w:firstLineChars="200"/>
        <w:jc w:val="both"/>
        <w:outlineLvl w:val="2"/>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4. 质量控制要求</w:t>
      </w:r>
    </w:p>
    <w:p w14:paraId="3ED0DDAC">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（1）保温施工前，对基层处理的平整度标准要求为4mm之内。</w:t>
      </w:r>
    </w:p>
    <w:p w14:paraId="465AA29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（2）基层表面必须粘结牢固，无剥落、空鼓、污垢、脱模剂、涂料以及质量缺陷。</w:t>
      </w:r>
    </w:p>
    <w:p w14:paraId="17058F9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（3）基层面如用水灰比为1:3的水泥砂浆找平，应对黏结胶浆与基层墙体的粘结力做专门的试验。</w:t>
      </w:r>
    </w:p>
    <w:p w14:paraId="1F19AECD">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（4）粘结胶浆确保不掺入砂、速凝剂、聚合物等其他添加剂。</w:t>
      </w:r>
    </w:p>
    <w:p w14:paraId="0F33F101">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（5）应尽量使用标准尺寸的保温板。</w:t>
      </w:r>
    </w:p>
    <w:p w14:paraId="52DC43F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（6）保温板进场施工前应进行验收，检查其是否符合国标。</w:t>
      </w:r>
    </w:p>
    <w:p w14:paraId="70ECDDA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（7）粘结胶浆的涂抹面积与板面积之比不小于1/3。</w:t>
      </w:r>
    </w:p>
    <w:p w14:paraId="36ED4F0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（8）板的接缝应紧密且平齐，板与板之间不得有粘接剂。</w:t>
      </w:r>
    </w:p>
    <w:p w14:paraId="6042CCDB">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（9）板与板之间缝隙不得大于1.0mm，如大于1.0mm，则应用板条填实后抹平。</w:t>
      </w:r>
    </w:p>
    <w:p w14:paraId="3192305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（10）操作要迅速，在安装就位前，粘接胶浆不得有结皮。</w:t>
      </w:r>
    </w:p>
    <w:p w14:paraId="40AD768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（11）门窗洞口的板，应使用整块板裁出洞口，不得拼接。</w:t>
      </w:r>
    </w:p>
    <w:p w14:paraId="6B4FABC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（12）B1级保温板施工完毕后，至少需静置24小时才能打磨，以防止板移动。</w:t>
      </w:r>
    </w:p>
    <w:p w14:paraId="7837D1E3">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（13）不得在雨中铺设网格布。</w:t>
      </w:r>
    </w:p>
    <w:p w14:paraId="74303A56">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（14）标准网搭接至少100mm，阴阳角转角处翻包200mm，加强网不搭接，只对接。</w:t>
      </w:r>
    </w:p>
    <w:p w14:paraId="0D5C56CE">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（15）建筑物2米以下或易受撞击部位要加铺一层加强网。</w:t>
      </w:r>
    </w:p>
    <w:p w14:paraId="7C8BCD3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（16）全部粘接胶浆和网格布铺设完毕后，至少静置24小时方可进行下一道工序。</w:t>
      </w:r>
    </w:p>
    <w:p w14:paraId="5C3446B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（17）打胶之前应确保节点没有油污、浮尘等杂物，密封膏应完全充满节点空腔，并与现两侧抹胶浆紧密结合。</w:t>
      </w:r>
    </w:p>
    <w:p w14:paraId="79F0B0FF">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（18）注意成品保护。</w:t>
      </w:r>
    </w:p>
    <w:p w14:paraId="6F3E6919">
      <w:pPr>
        <w:spacing w:line="440" w:lineRule="exact"/>
        <w:ind w:left="0" w:leftChars="0" w:firstLine="480" w:firstLineChars="200"/>
        <w:jc w:val="both"/>
        <w:outlineLvl w:val="2"/>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5. 质量控制及验收标准</w:t>
      </w:r>
    </w:p>
    <w:p w14:paraId="0B5F04D4">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（1）铺贴翻包网验收</w:t>
      </w:r>
    </w:p>
    <w:p w14:paraId="5C8F37E0">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基层墙体上所有门、窗、洞周边及系统终端处，都需粘贴翻包网。</w:t>
      </w:r>
    </w:p>
    <w:p w14:paraId="70E008F9">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压入粘结胶浆的100mm，并应保持清洁。</w:t>
      </w:r>
    </w:p>
    <w:p w14:paraId="2866DE82">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③ 标准网格布必须完全嵌入胶浆中，不允许有网眼外露。</w:t>
      </w:r>
    </w:p>
    <w:p w14:paraId="1EE79916">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（2）保温板验收</w:t>
      </w:r>
    </w:p>
    <w:p w14:paraId="0F898DC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① 采用标准尺寸（600mm*1200mm）板时，板周涂抹的粘结胶浆应均匀在板的中间部分布置8个点；当采用非标准尺寸板时，已粘结上墙的板与墙体接触面上展开的粘结胶浆面积也应不少于该板面积的1/3。</w:t>
      </w:r>
    </w:p>
    <w:p w14:paraId="3842F3BB">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② 保温板应自下而上施工，沿水平方向横向铺贴，每排板应错缝铺贴。</w:t>
      </w:r>
    </w:p>
    <w:p w14:paraId="51416DEA">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③ 仅在保温板边需翻包网格布时，才可以在板的侧面涂抹粘结胶浆，其它情况下均不得在板侧面涂抹粘结胶浆或挤入粘结胶浆（包括嵌缝用的板条），以免引起开裂。</w:t>
      </w:r>
    </w:p>
    <w:p w14:paraId="46B3A0CC">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④ 保温板粘贴48小时后，检查是否有松动或粘贴不实处，必要时可揭下板观察是否有虚粘。粘结胶浆从板上剥离时为粘结不符合要求，必须重新粘结。</w:t>
      </w:r>
    </w:p>
    <w:p w14:paraId="69AAE006">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（3）填缝验收</w:t>
      </w:r>
    </w:p>
    <w:p w14:paraId="1DB7133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大于2mm的板缝需用板条进行填缝，填入缝隙的板条应与两边的板紧密连接。</w:t>
      </w:r>
    </w:p>
    <w:p w14:paraId="5206B59F">
      <w:pPr>
        <w:spacing w:line="440" w:lineRule="exact"/>
        <w:ind w:left="0" w:leftChars="0" w:firstLine="0" w:firstLineChars="0"/>
        <w:jc w:val="both"/>
        <w:outlineLvl w:val="1"/>
        <w:rPr>
          <w:rFonts w:hint="eastAsia" w:hAnsi="宋体" w:eastAsia="宋体" w:cs="宋体"/>
          <w:b/>
          <w:sz w:val="24"/>
          <w:szCs w:val="24"/>
          <w:highlight w:val="none"/>
          <w:lang w:val="en-US" w:eastAsia="zh-CN"/>
        </w:rPr>
      </w:pPr>
      <w:r>
        <w:rPr>
          <w:rFonts w:hint="eastAsia" w:hAnsi="宋体" w:eastAsia="宋体" w:cs="宋体"/>
          <w:b/>
          <w:sz w:val="24"/>
          <w:szCs w:val="24"/>
          <w:highlight w:val="none"/>
          <w:lang w:val="en-US" w:eastAsia="zh-CN"/>
        </w:rPr>
        <w:t>三、涂料工程</w:t>
      </w:r>
    </w:p>
    <w:p w14:paraId="588BAC6C">
      <w:pPr>
        <w:spacing w:line="440" w:lineRule="exact"/>
        <w:ind w:left="0" w:leftChars="0" w:firstLine="480" w:firstLineChars="200"/>
        <w:jc w:val="both"/>
        <w:outlineLvl w:val="9"/>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本</w:t>
      </w:r>
      <w:r>
        <w:rPr>
          <w:rFonts w:hint="eastAsia" w:hAnsi="宋体" w:eastAsia="宋体" w:cs="宋体"/>
          <w:b w:val="0"/>
          <w:bCs w:val="0"/>
          <w:sz w:val="24"/>
          <w:szCs w:val="24"/>
          <w:highlight w:val="none"/>
          <w:lang w:val="en-US" w:eastAsia="zh-CN"/>
        </w:rPr>
        <w:t>项目</w:t>
      </w:r>
      <w:r>
        <w:rPr>
          <w:rFonts w:hint="eastAsia" w:hAnsi="宋体" w:eastAsia="宋体" w:cs="宋体"/>
          <w:sz w:val="24"/>
          <w:szCs w:val="24"/>
          <w:highlight w:val="none"/>
          <w:lang w:val="en-US" w:eastAsia="zh-CN"/>
        </w:rPr>
        <w:t>涂料工程基本要求如下：</w:t>
      </w:r>
    </w:p>
    <w:p w14:paraId="066A307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（1）基层表面必须坚固和无疏松、脱皮等现象，基层表面的泥土、灰尘油污，必须清除干净。</w:t>
      </w:r>
    </w:p>
    <w:p w14:paraId="618E9A1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（2）基层要求平整，但不应太滑，孔洞和不必要的沟槽应提前进行修补，修补材料可用107胶水加水泥（胶水与水泥的配合比为1：5）和适量水调成的腻子。</w:t>
      </w:r>
    </w:p>
    <w:p w14:paraId="56DF2E9B">
      <w:pPr>
        <w:spacing w:line="440" w:lineRule="exact"/>
        <w:ind w:left="0" w:leftChars="0" w:firstLine="480" w:firstLineChars="200"/>
        <w:jc w:val="both"/>
        <w:outlineLvl w:val="9"/>
        <w:rPr>
          <w:rFonts w:hint="eastAsia" w:hAnsi="宋体" w:cs="宋体"/>
          <w:sz w:val="24"/>
          <w:szCs w:val="24"/>
          <w:highlight w:val="none"/>
          <w:lang w:val="en-US" w:eastAsia="zh-CN"/>
        </w:rPr>
      </w:pPr>
      <w:r>
        <w:rPr>
          <w:rFonts w:hint="eastAsia" w:hAnsi="宋体" w:eastAsia="宋体" w:cs="宋体"/>
          <w:sz w:val="24"/>
          <w:szCs w:val="24"/>
          <w:highlight w:val="none"/>
          <w:lang w:val="en-US" w:eastAsia="zh-CN"/>
        </w:rPr>
        <w:t>（3）外墙整体采用“两布三涂”工艺进行施工</w:t>
      </w:r>
      <w:r>
        <w:rPr>
          <w:rFonts w:hint="eastAsia" w:hAnsi="宋体" w:cs="宋体"/>
          <w:sz w:val="24"/>
          <w:szCs w:val="24"/>
          <w:highlight w:val="none"/>
          <w:lang w:val="en-US" w:eastAsia="zh-CN"/>
        </w:rPr>
        <w:t>，即：</w:t>
      </w:r>
    </w:p>
    <w:p w14:paraId="73CBFF04">
      <w:pPr>
        <w:spacing w:line="440" w:lineRule="exact"/>
        <w:ind w:left="0" w:leftChars="0" w:firstLine="480" w:firstLineChars="200"/>
        <w:jc w:val="both"/>
        <w:outlineLvl w:val="9"/>
        <w:rPr>
          <w:rFonts w:hint="default" w:hAnsi="宋体" w:cs="宋体"/>
          <w:sz w:val="24"/>
          <w:szCs w:val="24"/>
          <w:highlight w:val="none"/>
          <w:lang w:val="en-US" w:eastAsia="zh-CN"/>
        </w:rPr>
      </w:pPr>
      <w:r>
        <w:rPr>
          <w:rFonts w:hint="eastAsia" w:hAnsi="宋体" w:cs="宋体"/>
          <w:sz w:val="24"/>
          <w:szCs w:val="24"/>
          <w:highlight w:val="none"/>
          <w:lang w:val="en-US" w:eastAsia="zh-CN"/>
        </w:rPr>
        <w:t>①“</w:t>
      </w:r>
      <w:r>
        <w:rPr>
          <w:rFonts w:hint="default" w:hAnsi="宋体" w:cs="宋体"/>
          <w:sz w:val="24"/>
          <w:szCs w:val="24"/>
          <w:highlight w:val="none"/>
          <w:lang w:val="en-US" w:eastAsia="zh-CN"/>
        </w:rPr>
        <w:t>‌第一布+第一涂</w:t>
      </w:r>
      <w:r>
        <w:rPr>
          <w:rFonts w:hint="eastAsia" w:hAnsi="宋体" w:cs="宋体"/>
          <w:sz w:val="24"/>
          <w:szCs w:val="24"/>
          <w:highlight w:val="none"/>
          <w:lang w:val="en-US" w:eastAsia="zh-CN"/>
        </w:rPr>
        <w:t>”</w:t>
      </w:r>
      <w:r>
        <w:rPr>
          <w:rFonts w:hint="default" w:hAnsi="宋体" w:cs="宋体"/>
          <w:sz w:val="24"/>
          <w:szCs w:val="24"/>
          <w:highlight w:val="none"/>
          <w:lang w:val="en-US" w:eastAsia="zh-CN"/>
        </w:rPr>
        <w:t>‌</w:t>
      </w:r>
    </w:p>
    <w:p w14:paraId="7752FFD9">
      <w:pPr>
        <w:spacing w:line="440" w:lineRule="exact"/>
        <w:ind w:left="0" w:leftChars="0" w:firstLine="480" w:firstLineChars="200"/>
        <w:jc w:val="both"/>
        <w:outlineLvl w:val="9"/>
        <w:rPr>
          <w:rFonts w:hint="default" w:hAnsi="宋体" w:cs="宋体"/>
          <w:sz w:val="24"/>
          <w:szCs w:val="24"/>
          <w:highlight w:val="none"/>
          <w:lang w:val="en-US" w:eastAsia="zh-CN"/>
        </w:rPr>
      </w:pPr>
      <w:r>
        <w:rPr>
          <w:rFonts w:hint="default" w:hAnsi="宋体" w:cs="宋体"/>
          <w:sz w:val="24"/>
          <w:szCs w:val="24"/>
          <w:highlight w:val="none"/>
          <w:lang w:val="en-US" w:eastAsia="zh-CN"/>
        </w:rPr>
        <w:t>铺设第一层纤维布，边铺边涂刷防腐/防水涂料，确保布料完全浸润且无气泡。</w:t>
      </w:r>
    </w:p>
    <w:p w14:paraId="14EE79CB">
      <w:pPr>
        <w:spacing w:line="440" w:lineRule="exact"/>
        <w:ind w:left="0" w:leftChars="0" w:firstLine="480" w:firstLineChars="200"/>
        <w:jc w:val="both"/>
        <w:outlineLvl w:val="9"/>
        <w:rPr>
          <w:rFonts w:hint="default" w:hAnsi="宋体" w:cs="宋体"/>
          <w:sz w:val="24"/>
          <w:szCs w:val="24"/>
          <w:highlight w:val="none"/>
          <w:lang w:val="en-US" w:eastAsia="zh-CN"/>
        </w:rPr>
      </w:pPr>
      <w:r>
        <w:rPr>
          <w:rFonts w:hint="eastAsia" w:hAnsi="宋体" w:cs="宋体"/>
          <w:sz w:val="24"/>
          <w:szCs w:val="24"/>
          <w:highlight w:val="none"/>
          <w:lang w:val="en-US" w:eastAsia="zh-CN"/>
        </w:rPr>
        <w:t>② “</w:t>
      </w:r>
      <w:r>
        <w:rPr>
          <w:rFonts w:hint="default" w:hAnsi="宋体" w:cs="宋体"/>
          <w:sz w:val="24"/>
          <w:szCs w:val="24"/>
          <w:highlight w:val="none"/>
          <w:lang w:val="en-US" w:eastAsia="zh-CN"/>
        </w:rPr>
        <w:t>‌第二涂+第二布</w:t>
      </w:r>
      <w:r>
        <w:rPr>
          <w:rFonts w:hint="eastAsia" w:hAnsi="宋体" w:cs="宋体"/>
          <w:sz w:val="24"/>
          <w:szCs w:val="24"/>
          <w:highlight w:val="none"/>
          <w:lang w:val="en-US" w:eastAsia="zh-CN"/>
        </w:rPr>
        <w:t>”</w:t>
      </w:r>
      <w:r>
        <w:rPr>
          <w:rFonts w:hint="default" w:hAnsi="宋体" w:cs="宋体"/>
          <w:sz w:val="24"/>
          <w:szCs w:val="24"/>
          <w:highlight w:val="none"/>
          <w:lang w:val="en-US" w:eastAsia="zh-CN"/>
        </w:rPr>
        <w:t>‌</w:t>
      </w:r>
    </w:p>
    <w:p w14:paraId="794A9953">
      <w:pPr>
        <w:spacing w:line="440" w:lineRule="exact"/>
        <w:ind w:left="0" w:leftChars="0" w:firstLine="480" w:firstLineChars="200"/>
        <w:jc w:val="both"/>
        <w:outlineLvl w:val="9"/>
        <w:rPr>
          <w:rFonts w:hint="default" w:hAnsi="宋体" w:cs="宋体"/>
          <w:sz w:val="24"/>
          <w:szCs w:val="24"/>
          <w:highlight w:val="none"/>
          <w:lang w:val="en-US" w:eastAsia="zh-CN"/>
        </w:rPr>
      </w:pPr>
      <w:r>
        <w:rPr>
          <w:rFonts w:hint="default" w:hAnsi="宋体" w:cs="宋体"/>
          <w:sz w:val="24"/>
          <w:szCs w:val="24"/>
          <w:highlight w:val="none"/>
          <w:lang w:val="en-US" w:eastAsia="zh-CN"/>
        </w:rPr>
        <w:t>待第一层固化后，涂刷第二道涂料并铺设第二层纤维布，工艺与第一层相同，纤维布搭接处需重叠1cm以上。</w:t>
      </w:r>
    </w:p>
    <w:p w14:paraId="37B32600">
      <w:pPr>
        <w:spacing w:line="440" w:lineRule="exact"/>
        <w:ind w:left="0" w:leftChars="0" w:firstLine="480" w:firstLineChars="200"/>
        <w:jc w:val="both"/>
        <w:outlineLvl w:val="9"/>
        <w:rPr>
          <w:rFonts w:hint="eastAsia" w:hAnsi="宋体" w:cs="宋体"/>
          <w:sz w:val="24"/>
          <w:szCs w:val="24"/>
          <w:highlight w:val="none"/>
          <w:lang w:val="en-US" w:eastAsia="zh-CN"/>
        </w:rPr>
      </w:pPr>
    </w:p>
    <w:p w14:paraId="28DCD034">
      <w:pPr>
        <w:spacing w:line="440" w:lineRule="exact"/>
        <w:ind w:left="0" w:leftChars="0" w:firstLine="480" w:firstLineChars="200"/>
        <w:jc w:val="both"/>
        <w:outlineLvl w:val="9"/>
        <w:rPr>
          <w:rFonts w:hint="default" w:hAnsi="宋体" w:cs="宋体"/>
          <w:sz w:val="24"/>
          <w:szCs w:val="24"/>
          <w:highlight w:val="none"/>
          <w:lang w:val="en-US" w:eastAsia="zh-CN"/>
        </w:rPr>
      </w:pPr>
      <w:r>
        <w:rPr>
          <w:rFonts w:hint="eastAsia" w:hAnsi="宋体" w:cs="宋体"/>
          <w:sz w:val="24"/>
          <w:szCs w:val="24"/>
          <w:highlight w:val="none"/>
          <w:lang w:val="en-US" w:eastAsia="zh-CN"/>
        </w:rPr>
        <w:t>③“</w:t>
      </w:r>
      <w:r>
        <w:rPr>
          <w:rFonts w:hint="default" w:hAnsi="宋体" w:cs="宋体"/>
          <w:sz w:val="24"/>
          <w:szCs w:val="24"/>
          <w:highlight w:val="none"/>
          <w:lang w:val="en-US" w:eastAsia="zh-CN"/>
        </w:rPr>
        <w:t>‌第三涂</w:t>
      </w:r>
      <w:r>
        <w:rPr>
          <w:rFonts w:hint="eastAsia" w:hAnsi="宋体" w:cs="宋体"/>
          <w:sz w:val="24"/>
          <w:szCs w:val="24"/>
          <w:highlight w:val="none"/>
          <w:lang w:val="en-US" w:eastAsia="zh-CN"/>
        </w:rPr>
        <w:t>”</w:t>
      </w:r>
      <w:r>
        <w:rPr>
          <w:rFonts w:hint="default" w:hAnsi="宋体" w:cs="宋体"/>
          <w:sz w:val="24"/>
          <w:szCs w:val="24"/>
          <w:highlight w:val="none"/>
          <w:lang w:val="en-US" w:eastAsia="zh-CN"/>
        </w:rPr>
        <w:t>‌</w:t>
      </w:r>
    </w:p>
    <w:p w14:paraId="7EA5B33C">
      <w:pPr>
        <w:spacing w:line="440" w:lineRule="exact"/>
        <w:ind w:left="0" w:leftChars="0" w:firstLine="480" w:firstLineChars="200"/>
        <w:jc w:val="both"/>
        <w:outlineLvl w:val="9"/>
        <w:rPr>
          <w:rFonts w:hint="default" w:hAnsi="宋体" w:cs="宋体"/>
          <w:sz w:val="24"/>
          <w:szCs w:val="24"/>
          <w:highlight w:val="none"/>
          <w:lang w:val="en-US" w:eastAsia="zh-CN"/>
        </w:rPr>
      </w:pPr>
      <w:r>
        <w:rPr>
          <w:rFonts w:hint="default" w:hAnsi="宋体" w:cs="宋体"/>
          <w:sz w:val="24"/>
          <w:szCs w:val="24"/>
          <w:highlight w:val="none"/>
          <w:lang w:val="en-US" w:eastAsia="zh-CN"/>
        </w:rPr>
        <w:t>最后涂刷第三道涂料作为保护层，增强耐候性、抗渗性和表面光滑度</w:t>
      </w:r>
      <w:r>
        <w:rPr>
          <w:rFonts w:hint="eastAsia" w:hAnsi="宋体" w:cs="宋体"/>
          <w:sz w:val="24"/>
          <w:szCs w:val="24"/>
          <w:highlight w:val="none"/>
          <w:lang w:val="en-US" w:eastAsia="zh-CN"/>
        </w:rPr>
        <w:t>。</w:t>
      </w:r>
      <w:r>
        <w:rPr>
          <w:rFonts w:hint="default" w:hAnsi="宋体" w:cs="宋体"/>
          <w:sz w:val="24"/>
          <w:szCs w:val="24"/>
          <w:highlight w:val="none"/>
          <w:lang w:val="en-US" w:eastAsia="zh-CN"/>
        </w:rPr>
        <w:t>‌</w:t>
      </w:r>
    </w:p>
    <w:p w14:paraId="2F651A28">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（4）</w:t>
      </w:r>
      <w:r>
        <w:rPr>
          <w:rFonts w:hint="eastAsia" w:hAnsi="宋体" w:eastAsia="宋体" w:cs="宋体"/>
          <w:sz w:val="24"/>
          <w:szCs w:val="24"/>
          <w:highlight w:val="none"/>
          <w:lang w:val="en-US" w:eastAsia="zh-CN"/>
        </w:rPr>
        <w:t>分段进行时应以分格缝，墙的阴角处等为分界线。</w:t>
      </w:r>
    </w:p>
    <w:p w14:paraId="62E8CC59">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w:t>
      </w:r>
      <w:r>
        <w:rPr>
          <w:rFonts w:hint="eastAsia" w:hAnsi="宋体" w:cs="宋体"/>
          <w:sz w:val="24"/>
          <w:szCs w:val="24"/>
          <w:highlight w:val="none"/>
          <w:lang w:val="en-US" w:eastAsia="zh-CN"/>
        </w:rPr>
        <w:t>5</w:t>
      </w:r>
      <w:r>
        <w:rPr>
          <w:rFonts w:hint="eastAsia" w:hAnsi="宋体" w:eastAsia="宋体" w:cs="宋体"/>
          <w:sz w:val="24"/>
          <w:szCs w:val="24"/>
          <w:highlight w:val="none"/>
          <w:lang w:val="en-US" w:eastAsia="zh-CN"/>
        </w:rPr>
        <w:t>）同一墙面应使用同一批号的涂料，每遍涂料不宜施涂过厚，涂层应均匀，颜色一致。</w:t>
      </w:r>
    </w:p>
    <w:p w14:paraId="3AE98027">
      <w:pPr>
        <w:spacing w:line="440" w:lineRule="exact"/>
        <w:ind w:left="0" w:leftChars="0" w:firstLine="480" w:firstLineChars="200"/>
        <w:jc w:val="both"/>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w:t>
      </w:r>
      <w:r>
        <w:rPr>
          <w:rFonts w:hint="eastAsia" w:hAnsi="宋体" w:cs="宋体"/>
          <w:sz w:val="24"/>
          <w:szCs w:val="24"/>
          <w:highlight w:val="none"/>
          <w:lang w:val="en-US" w:eastAsia="zh-CN"/>
        </w:rPr>
        <w:t>6</w:t>
      </w:r>
      <w:r>
        <w:rPr>
          <w:rFonts w:hint="eastAsia" w:hAnsi="宋体" w:eastAsia="宋体" w:cs="宋体"/>
          <w:sz w:val="24"/>
          <w:szCs w:val="24"/>
          <w:highlight w:val="none"/>
          <w:lang w:val="en-US" w:eastAsia="zh-CN"/>
        </w:rPr>
        <w:t>）在涂刷施工中，涂料稠度必须适中，太稠不宜施工，太稀影响涂层厚度，且容易流淌，涂刷施工要连续作业，到分格条处再停止。</w:t>
      </w:r>
    </w:p>
    <w:p w14:paraId="31A48B34">
      <w:pPr>
        <w:spacing w:line="440" w:lineRule="exact"/>
        <w:ind w:left="0" w:leftChars="0" w:firstLine="480" w:firstLineChars="200"/>
        <w:jc w:val="both"/>
        <w:outlineLvl w:val="9"/>
      </w:pPr>
      <w:r>
        <w:rPr>
          <w:rFonts w:hint="eastAsia" w:hAnsi="宋体" w:eastAsia="宋体" w:cs="宋体"/>
          <w:sz w:val="24"/>
          <w:szCs w:val="24"/>
          <w:highlight w:val="none"/>
          <w:lang w:val="en-US" w:eastAsia="zh-CN"/>
        </w:rPr>
        <w:t>（</w:t>
      </w:r>
      <w:r>
        <w:rPr>
          <w:rFonts w:hint="eastAsia" w:hAnsi="宋体" w:cs="宋体"/>
          <w:sz w:val="24"/>
          <w:szCs w:val="24"/>
          <w:highlight w:val="none"/>
          <w:lang w:val="en-US" w:eastAsia="zh-CN"/>
        </w:rPr>
        <w:t>7</w:t>
      </w:r>
      <w:r>
        <w:rPr>
          <w:rFonts w:hint="eastAsia" w:hAnsi="宋体" w:eastAsia="宋体" w:cs="宋体"/>
          <w:sz w:val="24"/>
          <w:szCs w:val="24"/>
          <w:highlight w:val="none"/>
          <w:lang w:val="en-US" w:eastAsia="zh-CN"/>
        </w:rPr>
        <w:t>）涂料干燥前，应防止雨淋，尘土玷污和热空气的侵袭。</w:t>
      </w:r>
      <w:bookmarkEnd w:id="0"/>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8C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3F05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3F0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95BD7"/>
    <w:rsid w:val="15995BD7"/>
    <w:rsid w:val="5AAB465F"/>
    <w:rsid w:val="6AAE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宋体" w:hAnsi="Times New Roman" w:eastAsia="宋体" w:cs="Times New Roman"/>
      <w:sz w:val="3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overflowPunct w:val="0"/>
      <w:autoSpaceDE w:val="0"/>
      <w:autoSpaceDN w:val="0"/>
      <w:adjustRightInd w:val="0"/>
      <w:spacing w:line="360" w:lineRule="auto"/>
      <w:ind w:firstLine="540"/>
      <w:jc w:val="both"/>
      <w:textAlignment w:val="baseline"/>
    </w:pPr>
    <w:rPr>
      <w:rFonts w:ascii="宋体" w:hAnsi="MS Sans Serif" w:eastAsia="宋体" w:cs="Times New Roman"/>
      <w:spacing w:val="12"/>
      <w:sz w:val="24"/>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4999</Words>
  <Characters>5233</Characters>
  <Lines>0</Lines>
  <Paragraphs>0</Paragraphs>
  <TotalTime>6</TotalTime>
  <ScaleCrop>false</ScaleCrop>
  <LinksUpToDate>false</LinksUpToDate>
  <CharactersWithSpaces>5284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2025-03-17T23:32:00Z</dcterms:created>
  <dc:creator>刘拓</dc:creator>
  <cp:lastModifiedBy>刘拓</cp:lastModifiedBy>
  <dcterms:modified xsi:type="dcterms:W3CDTF">2025-06-04T06:46:06Z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578484D41540454E938A382AA04E2963_11</vt:lpwstr>
  </property>
  <property fmtid="{D5CDD505-2E9C-101B-9397-08002B2CF9AE}" pid="4" name="KSOTemplateDocerSaveRecord">
    <vt:lpwstr>eyJoZGlkIjoiNDRhZWY5N2Y3Y2FiYWM1NTRhNzJmY2MzODM5Y2U0NjEiLCJ1c2VySWQiOiIyMDEwMDkwIn0=</vt:lpwstr>
  </property>
</Properties>
</file>